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892" w:rsidRDefault="00177892"/>
    <w:p w:rsidR="00F40664" w:rsidRPr="00F40664" w:rsidRDefault="00F40664" w:rsidP="00F40664">
      <w:pPr>
        <w:rPr>
          <w:b/>
          <w:bCs/>
          <w:sz w:val="36"/>
          <w:szCs w:val="36"/>
        </w:rPr>
      </w:pPr>
      <w:r w:rsidRPr="00F40664">
        <w:rPr>
          <w:b/>
          <w:bCs/>
          <w:sz w:val="36"/>
          <w:szCs w:val="36"/>
        </w:rPr>
        <w:t xml:space="preserve">New Funding available for the Get Youth Working Program </w:t>
      </w:r>
    </w:p>
    <w:p w:rsidR="00F40664" w:rsidRDefault="00F40664" w:rsidP="00F40664"/>
    <w:p w:rsidR="00F40664" w:rsidRPr="00F40664" w:rsidRDefault="00F40664" w:rsidP="00F40664">
      <w:pPr>
        <w:rPr>
          <w:sz w:val="28"/>
          <w:szCs w:val="28"/>
        </w:rPr>
      </w:pPr>
      <w:r w:rsidRPr="00F40664">
        <w:rPr>
          <w:sz w:val="28"/>
          <w:szCs w:val="28"/>
        </w:rPr>
        <w:t xml:space="preserve">The Program, funded by the Government of Canada through the Canada-British Columbia Job Fund, </w:t>
      </w:r>
      <w:r w:rsidRPr="00F40664">
        <w:rPr>
          <w:b/>
          <w:bCs/>
          <w:sz w:val="28"/>
          <w:szCs w:val="28"/>
        </w:rPr>
        <w:t>offers employers a $2,800 wage subsidy</w:t>
      </w:r>
      <w:r w:rsidRPr="00F40664">
        <w:rPr>
          <w:sz w:val="28"/>
          <w:szCs w:val="28"/>
        </w:rPr>
        <w:t xml:space="preserve"> to hire eligible youth </w:t>
      </w:r>
      <w:r w:rsidR="00E67A85">
        <w:rPr>
          <w:sz w:val="28"/>
          <w:szCs w:val="28"/>
        </w:rPr>
        <w:t>age 29 or under</w:t>
      </w:r>
      <w:r w:rsidRPr="00F40664">
        <w:rPr>
          <w:sz w:val="28"/>
          <w:szCs w:val="28"/>
        </w:rPr>
        <w:t xml:space="preserve">.  The funding helps BC </w:t>
      </w:r>
      <w:r w:rsidR="00E67A85">
        <w:rPr>
          <w:sz w:val="28"/>
          <w:szCs w:val="28"/>
        </w:rPr>
        <w:t xml:space="preserve">Employers minimize hiring costs and </w:t>
      </w:r>
      <w:r w:rsidRPr="00F40664">
        <w:rPr>
          <w:sz w:val="28"/>
          <w:szCs w:val="28"/>
        </w:rPr>
        <w:t>Yo</w:t>
      </w:r>
      <w:r w:rsidR="00E67A85">
        <w:rPr>
          <w:sz w:val="28"/>
          <w:szCs w:val="28"/>
        </w:rPr>
        <w:t>uth improve existing skills and gain practical experience</w:t>
      </w:r>
      <w:r w:rsidRPr="00F40664">
        <w:rPr>
          <w:sz w:val="28"/>
          <w:szCs w:val="28"/>
        </w:rPr>
        <w:t xml:space="preserve"> through </w:t>
      </w:r>
      <w:r w:rsidR="00E67A85">
        <w:rPr>
          <w:sz w:val="28"/>
          <w:szCs w:val="28"/>
        </w:rPr>
        <w:t>on-the-job-training</w:t>
      </w:r>
      <w:r w:rsidRPr="00F40664">
        <w:rPr>
          <w:sz w:val="28"/>
          <w:szCs w:val="28"/>
        </w:rPr>
        <w:t>.</w:t>
      </w:r>
    </w:p>
    <w:p w:rsidR="00F40664" w:rsidRPr="00F40664" w:rsidRDefault="00F40664" w:rsidP="00F40664">
      <w:pPr>
        <w:rPr>
          <w:sz w:val="28"/>
          <w:szCs w:val="28"/>
        </w:rPr>
      </w:pPr>
    </w:p>
    <w:p w:rsidR="00F40664" w:rsidRPr="00F40664" w:rsidRDefault="00E67A85" w:rsidP="00F40664">
      <w:pPr>
        <w:rPr>
          <w:sz w:val="28"/>
          <w:szCs w:val="28"/>
        </w:rPr>
      </w:pPr>
      <w:r>
        <w:rPr>
          <w:sz w:val="28"/>
          <w:szCs w:val="28"/>
        </w:rPr>
        <w:t>No complicated paperwork!</w:t>
      </w:r>
      <w:r w:rsidR="00F40664" w:rsidRPr="00F40664">
        <w:rPr>
          <w:sz w:val="28"/>
          <w:szCs w:val="28"/>
        </w:rPr>
        <w:t>  Employers conduct their own recruiting and at any time during the recruiting process they may apply for the funding.  The approval process is quick and easy. If the employer and proposed new hire meet the program criteria, they are eligible for the funding.</w:t>
      </w:r>
    </w:p>
    <w:p w:rsidR="00F40664" w:rsidRPr="00F40664" w:rsidRDefault="00F40664" w:rsidP="00F40664">
      <w:pPr>
        <w:rPr>
          <w:sz w:val="28"/>
          <w:szCs w:val="28"/>
        </w:rPr>
      </w:pPr>
    </w:p>
    <w:p w:rsidR="00F40664" w:rsidRDefault="00F40664" w:rsidP="00F40664">
      <w:pPr>
        <w:rPr>
          <w:sz w:val="28"/>
          <w:szCs w:val="28"/>
        </w:rPr>
      </w:pPr>
      <w:r w:rsidRPr="00F40664">
        <w:rPr>
          <w:sz w:val="28"/>
          <w:szCs w:val="28"/>
        </w:rPr>
        <w:t xml:space="preserve">Get started today!  Complete an online application.  </w:t>
      </w:r>
    </w:p>
    <w:p w:rsidR="00F40664" w:rsidRDefault="00F40664" w:rsidP="00F40664">
      <w:pPr>
        <w:rPr>
          <w:sz w:val="28"/>
          <w:szCs w:val="28"/>
        </w:rPr>
      </w:pPr>
    </w:p>
    <w:p w:rsidR="00F40664" w:rsidRPr="00376930" w:rsidRDefault="00376930" w:rsidP="00F40664">
      <w:pPr>
        <w:rPr>
          <w:rStyle w:val="Hyperlink"/>
          <w:sz w:val="28"/>
          <w:szCs w:val="28"/>
        </w:rPr>
      </w:pPr>
      <w:r>
        <w:rPr>
          <w:sz w:val="28"/>
          <w:szCs w:val="28"/>
        </w:rPr>
        <w:fldChar w:fldCharType="begin"/>
      </w:r>
      <w:r>
        <w:rPr>
          <w:sz w:val="28"/>
          <w:szCs w:val="28"/>
        </w:rPr>
        <w:instrText xml:space="preserve"> HYPERLINK "http://forms.logiforms.com/formdata/user_forms/74445_9346145/346652/page1.html?cachebust=1617" </w:instrText>
      </w:r>
      <w:r>
        <w:rPr>
          <w:sz w:val="28"/>
          <w:szCs w:val="28"/>
        </w:rPr>
      </w:r>
      <w:r>
        <w:rPr>
          <w:sz w:val="28"/>
          <w:szCs w:val="28"/>
        </w:rPr>
        <w:fldChar w:fldCharType="separate"/>
      </w:r>
      <w:r w:rsidR="00F40664" w:rsidRPr="00376930">
        <w:rPr>
          <w:rStyle w:val="Hyperlink"/>
          <w:sz w:val="28"/>
          <w:szCs w:val="28"/>
        </w:rPr>
        <w:t>Get Youth Working Employer Application</w:t>
      </w:r>
    </w:p>
    <w:p w:rsidR="00F40664" w:rsidRPr="00F40664" w:rsidRDefault="00376930" w:rsidP="00F40664">
      <w:pPr>
        <w:rPr>
          <w:sz w:val="28"/>
          <w:szCs w:val="28"/>
        </w:rPr>
      </w:pPr>
      <w:r>
        <w:rPr>
          <w:sz w:val="28"/>
          <w:szCs w:val="28"/>
        </w:rPr>
        <w:fldChar w:fldCharType="end"/>
      </w:r>
      <w:bookmarkStart w:id="0" w:name="_GoBack"/>
      <w:bookmarkEnd w:id="0"/>
    </w:p>
    <w:p w:rsidR="00F40664" w:rsidRDefault="00F40664" w:rsidP="00F40664">
      <w:pPr>
        <w:rPr>
          <w:sz w:val="28"/>
          <w:szCs w:val="28"/>
        </w:rPr>
      </w:pPr>
      <w:r w:rsidRPr="00F40664">
        <w:rPr>
          <w:sz w:val="28"/>
          <w:szCs w:val="28"/>
        </w:rPr>
        <w:t xml:space="preserve">For more information and complete Program details please visit </w:t>
      </w:r>
      <w:hyperlink r:id="rId7" w:history="1">
        <w:r w:rsidRPr="00F40664">
          <w:rPr>
            <w:rStyle w:val="Hyperlink"/>
            <w:sz w:val="28"/>
            <w:szCs w:val="28"/>
          </w:rPr>
          <w:t>www.getyouthworking.ca</w:t>
        </w:r>
      </w:hyperlink>
    </w:p>
    <w:p w:rsidR="00F40664" w:rsidRDefault="00F40664" w:rsidP="00F40664">
      <w:pPr>
        <w:rPr>
          <w:sz w:val="28"/>
          <w:szCs w:val="28"/>
        </w:rPr>
      </w:pPr>
    </w:p>
    <w:p w:rsidR="00F40664" w:rsidRDefault="00F40664" w:rsidP="00F40664">
      <w:pPr>
        <w:rPr>
          <w:sz w:val="28"/>
          <w:szCs w:val="28"/>
        </w:rPr>
      </w:pPr>
    </w:p>
    <w:p w:rsidR="00F40664" w:rsidRDefault="00F40664" w:rsidP="00F40664">
      <w:pPr>
        <w:rPr>
          <w:sz w:val="28"/>
          <w:szCs w:val="28"/>
        </w:rPr>
      </w:pPr>
      <w:r>
        <w:rPr>
          <w:sz w:val="28"/>
          <w:szCs w:val="28"/>
        </w:rPr>
        <w:t>___________________________________________________________________</w:t>
      </w:r>
    </w:p>
    <w:p w:rsidR="00F40664" w:rsidRDefault="00F40664" w:rsidP="00F40664">
      <w:pPr>
        <w:rPr>
          <w:sz w:val="28"/>
          <w:szCs w:val="28"/>
        </w:rPr>
      </w:pPr>
    </w:p>
    <w:p w:rsidR="00F40664" w:rsidRDefault="00F40664" w:rsidP="00F40664">
      <w:pPr>
        <w:rPr>
          <w:sz w:val="28"/>
          <w:szCs w:val="28"/>
        </w:rPr>
      </w:pPr>
      <w:r>
        <w:rPr>
          <w:sz w:val="28"/>
          <w:szCs w:val="28"/>
        </w:rPr>
        <w:t xml:space="preserve">Link to GYW Employer Application: </w:t>
      </w:r>
      <w:hyperlink r:id="rId8" w:history="1">
        <w:r w:rsidR="003A7B35">
          <w:rPr>
            <w:rStyle w:val="Hyperlink"/>
            <w:sz w:val="28"/>
            <w:szCs w:val="28"/>
          </w:rPr>
          <w:t>http://bit.ly/GYWEmployerForm2017</w:t>
        </w:r>
      </w:hyperlink>
      <w:r>
        <w:rPr>
          <w:sz w:val="28"/>
          <w:szCs w:val="28"/>
        </w:rPr>
        <w:t xml:space="preserve"> </w:t>
      </w:r>
    </w:p>
    <w:p w:rsidR="00F40664" w:rsidRDefault="00F40664" w:rsidP="00F40664">
      <w:pPr>
        <w:rPr>
          <w:sz w:val="28"/>
          <w:szCs w:val="28"/>
        </w:rPr>
      </w:pPr>
    </w:p>
    <w:p w:rsidR="00F40664" w:rsidRDefault="00475F86" w:rsidP="00F40664">
      <w:pPr>
        <w:rPr>
          <w:sz w:val="28"/>
          <w:szCs w:val="28"/>
        </w:rPr>
      </w:pPr>
      <w:r>
        <w:rPr>
          <w:sz w:val="28"/>
          <w:szCs w:val="28"/>
        </w:rPr>
        <w:t>Please see next page</w:t>
      </w:r>
      <w:r w:rsidR="00F40664">
        <w:rPr>
          <w:sz w:val="28"/>
          <w:szCs w:val="28"/>
        </w:rPr>
        <w:t xml:space="preserve"> for GYW </w:t>
      </w:r>
      <w:r>
        <w:rPr>
          <w:sz w:val="28"/>
          <w:szCs w:val="28"/>
        </w:rPr>
        <w:t>graphic</w:t>
      </w:r>
      <w:r w:rsidR="00F40664">
        <w:rPr>
          <w:sz w:val="28"/>
          <w:szCs w:val="28"/>
        </w:rPr>
        <w:t>.</w:t>
      </w:r>
    </w:p>
    <w:p w:rsidR="00F40664" w:rsidRDefault="00F40664" w:rsidP="00F40664">
      <w:pPr>
        <w:rPr>
          <w:noProof/>
          <w:sz w:val="28"/>
          <w:szCs w:val="28"/>
        </w:rPr>
      </w:pPr>
    </w:p>
    <w:p w:rsidR="00F40664" w:rsidRDefault="00F40664" w:rsidP="00F40664">
      <w:pPr>
        <w:rPr>
          <w:noProof/>
          <w:sz w:val="28"/>
          <w:szCs w:val="28"/>
        </w:rPr>
      </w:pPr>
    </w:p>
    <w:p w:rsidR="00F40664" w:rsidRDefault="00F40664" w:rsidP="00F40664">
      <w:pPr>
        <w:rPr>
          <w:noProof/>
          <w:sz w:val="28"/>
          <w:szCs w:val="28"/>
        </w:rPr>
      </w:pPr>
    </w:p>
    <w:p w:rsidR="00F40664" w:rsidRDefault="00F40664" w:rsidP="00F40664">
      <w:pPr>
        <w:rPr>
          <w:sz w:val="28"/>
          <w:szCs w:val="28"/>
        </w:rPr>
      </w:pPr>
    </w:p>
    <w:p w:rsidR="00475F86" w:rsidRDefault="00475F86" w:rsidP="00F40664">
      <w:pPr>
        <w:rPr>
          <w:sz w:val="28"/>
          <w:szCs w:val="28"/>
        </w:rPr>
      </w:pPr>
    </w:p>
    <w:p w:rsidR="00EF536C" w:rsidRPr="00F40664" w:rsidRDefault="00177F84" w:rsidP="00F40664">
      <w:pPr>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pt;margin-top:57.9pt;width:468pt;height:171.65pt;z-index:251659264;mso-position-horizontal-relative:text;mso-position-vertical-relative:text;mso-width-relative:page;mso-height-relative:page">
            <v:imagedata r:id="rId9" o:title="GYW Banner Ad"/>
          </v:shape>
        </w:pict>
      </w:r>
    </w:p>
    <w:sectPr w:rsidR="00EF536C" w:rsidRPr="00F4066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F84" w:rsidRDefault="00177F84" w:rsidP="00F40664">
      <w:r>
        <w:separator/>
      </w:r>
    </w:p>
  </w:endnote>
  <w:endnote w:type="continuationSeparator" w:id="0">
    <w:p w:rsidR="00177F84" w:rsidRDefault="00177F84" w:rsidP="00F4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F84" w:rsidRDefault="00177F84" w:rsidP="00F40664">
      <w:r>
        <w:separator/>
      </w:r>
    </w:p>
  </w:footnote>
  <w:footnote w:type="continuationSeparator" w:id="0">
    <w:p w:rsidR="00177F84" w:rsidRDefault="00177F84" w:rsidP="00F40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64" w:rsidRDefault="00F40664">
    <w:pPr>
      <w:pStyle w:val="Header"/>
    </w:pPr>
    <w:r>
      <w:rPr>
        <w:noProof/>
      </w:rPr>
      <w:drawing>
        <wp:inline distT="0" distB="0" distL="0" distR="0">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W Header High Resolution.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rsidR="00F40664" w:rsidRDefault="00F40664">
    <w:pPr>
      <w:pStyle w:val="Header"/>
    </w:pPr>
  </w:p>
  <w:p w:rsidR="00F40664" w:rsidRDefault="00F40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664"/>
    <w:rsid w:val="000108DA"/>
    <w:rsid w:val="00177892"/>
    <w:rsid w:val="00177F84"/>
    <w:rsid w:val="00213591"/>
    <w:rsid w:val="00324412"/>
    <w:rsid w:val="00376930"/>
    <w:rsid w:val="003A7B35"/>
    <w:rsid w:val="00475F86"/>
    <w:rsid w:val="00506D76"/>
    <w:rsid w:val="00B277C3"/>
    <w:rsid w:val="00C3414C"/>
    <w:rsid w:val="00E67A85"/>
    <w:rsid w:val="00EF536C"/>
    <w:rsid w:val="00F40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64"/>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66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40664"/>
  </w:style>
  <w:style w:type="paragraph" w:styleId="Footer">
    <w:name w:val="footer"/>
    <w:basedOn w:val="Normal"/>
    <w:link w:val="FooterChar"/>
    <w:uiPriority w:val="99"/>
    <w:unhideWhenUsed/>
    <w:rsid w:val="00F4066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40664"/>
  </w:style>
  <w:style w:type="paragraph" w:styleId="BalloonText">
    <w:name w:val="Balloon Text"/>
    <w:basedOn w:val="Normal"/>
    <w:link w:val="BalloonTextChar"/>
    <w:uiPriority w:val="99"/>
    <w:semiHidden/>
    <w:unhideWhenUsed/>
    <w:rsid w:val="00F40664"/>
    <w:rPr>
      <w:rFonts w:ascii="Tahoma" w:hAnsi="Tahoma" w:cs="Tahoma"/>
      <w:sz w:val="16"/>
      <w:szCs w:val="16"/>
    </w:rPr>
  </w:style>
  <w:style w:type="character" w:customStyle="1" w:styleId="BalloonTextChar">
    <w:name w:val="Balloon Text Char"/>
    <w:basedOn w:val="DefaultParagraphFont"/>
    <w:link w:val="BalloonText"/>
    <w:uiPriority w:val="99"/>
    <w:semiHidden/>
    <w:rsid w:val="00F40664"/>
    <w:rPr>
      <w:rFonts w:ascii="Tahoma" w:hAnsi="Tahoma" w:cs="Tahoma"/>
      <w:sz w:val="16"/>
      <w:szCs w:val="16"/>
    </w:rPr>
  </w:style>
  <w:style w:type="character" w:styleId="Hyperlink">
    <w:name w:val="Hyperlink"/>
    <w:basedOn w:val="DefaultParagraphFont"/>
    <w:uiPriority w:val="99"/>
    <w:unhideWhenUsed/>
    <w:rsid w:val="00F40664"/>
    <w:rPr>
      <w:color w:val="0000FF"/>
      <w:u w:val="single"/>
    </w:rPr>
  </w:style>
  <w:style w:type="character" w:styleId="FollowedHyperlink">
    <w:name w:val="FollowedHyperlink"/>
    <w:basedOn w:val="DefaultParagraphFont"/>
    <w:uiPriority w:val="99"/>
    <w:semiHidden/>
    <w:unhideWhenUsed/>
    <w:rsid w:val="003769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64"/>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66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40664"/>
  </w:style>
  <w:style w:type="paragraph" w:styleId="Footer">
    <w:name w:val="footer"/>
    <w:basedOn w:val="Normal"/>
    <w:link w:val="FooterChar"/>
    <w:uiPriority w:val="99"/>
    <w:unhideWhenUsed/>
    <w:rsid w:val="00F4066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40664"/>
  </w:style>
  <w:style w:type="paragraph" w:styleId="BalloonText">
    <w:name w:val="Balloon Text"/>
    <w:basedOn w:val="Normal"/>
    <w:link w:val="BalloonTextChar"/>
    <w:uiPriority w:val="99"/>
    <w:semiHidden/>
    <w:unhideWhenUsed/>
    <w:rsid w:val="00F40664"/>
    <w:rPr>
      <w:rFonts w:ascii="Tahoma" w:hAnsi="Tahoma" w:cs="Tahoma"/>
      <w:sz w:val="16"/>
      <w:szCs w:val="16"/>
    </w:rPr>
  </w:style>
  <w:style w:type="character" w:customStyle="1" w:styleId="BalloonTextChar">
    <w:name w:val="Balloon Text Char"/>
    <w:basedOn w:val="DefaultParagraphFont"/>
    <w:link w:val="BalloonText"/>
    <w:uiPriority w:val="99"/>
    <w:semiHidden/>
    <w:rsid w:val="00F40664"/>
    <w:rPr>
      <w:rFonts w:ascii="Tahoma" w:hAnsi="Tahoma" w:cs="Tahoma"/>
      <w:sz w:val="16"/>
      <w:szCs w:val="16"/>
    </w:rPr>
  </w:style>
  <w:style w:type="character" w:styleId="Hyperlink">
    <w:name w:val="Hyperlink"/>
    <w:basedOn w:val="DefaultParagraphFont"/>
    <w:uiPriority w:val="99"/>
    <w:unhideWhenUsed/>
    <w:rsid w:val="00F40664"/>
    <w:rPr>
      <w:color w:val="0000FF"/>
      <w:u w:val="single"/>
    </w:rPr>
  </w:style>
  <w:style w:type="character" w:styleId="FollowedHyperlink">
    <w:name w:val="FollowedHyperlink"/>
    <w:basedOn w:val="DefaultParagraphFont"/>
    <w:uiPriority w:val="99"/>
    <w:semiHidden/>
    <w:unhideWhenUsed/>
    <w:rsid w:val="00376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6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GYWEmployerForm2017" TargetMode="External"/><Relationship Id="rId3" Type="http://schemas.openxmlformats.org/officeDocument/2006/relationships/settings" Target="settings.xml"/><Relationship Id="rId7" Type="http://schemas.openxmlformats.org/officeDocument/2006/relationships/hyperlink" Target="http://www.getyouthworking.ca"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Jennafer Harkness</dc:creator>
  <cp:lastModifiedBy>Jennafer Harkness</cp:lastModifiedBy>
  <cp:revision>2</cp:revision>
  <dcterms:created xsi:type="dcterms:W3CDTF">2017-11-14T20:19:00Z</dcterms:created>
  <dcterms:modified xsi:type="dcterms:W3CDTF">2017-11-14T20:19:00Z</dcterms:modified>
</cp:coreProperties>
</file>